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E857F8" w:rsidTr="00E857F8">
        <w:tc>
          <w:tcPr>
            <w:tcW w:w="4218" w:type="dxa"/>
          </w:tcPr>
          <w:p w:rsidR="00E857F8" w:rsidRDefault="00E857F8" w:rsidP="00E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4D1E6B" w:rsidRDefault="004D1E6B" w:rsidP="00E85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7F8" w:rsidRDefault="004D1E6B" w:rsidP="00E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E857F8" w:rsidRDefault="00A63837" w:rsidP="00E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857F8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Правительства Кировской области </w:t>
            </w:r>
          </w:p>
          <w:p w:rsidR="00E857F8" w:rsidRDefault="00E857F8" w:rsidP="006E3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6E3484">
              <w:rPr>
                <w:rFonts w:ascii="Times New Roman" w:hAnsi="Times New Roman" w:cs="Times New Roman"/>
                <w:sz w:val="28"/>
                <w:szCs w:val="28"/>
              </w:rPr>
              <w:t xml:space="preserve"> 22.06.2020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E3484">
              <w:rPr>
                <w:rFonts w:ascii="Times New Roman" w:hAnsi="Times New Roman" w:cs="Times New Roman"/>
                <w:sz w:val="28"/>
                <w:szCs w:val="28"/>
              </w:rPr>
              <w:t xml:space="preserve"> 308-П</w:t>
            </w:r>
          </w:p>
        </w:tc>
      </w:tr>
    </w:tbl>
    <w:p w:rsidR="00E857F8" w:rsidRDefault="00113936" w:rsidP="004D1E6B">
      <w:pPr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7F8">
        <w:rPr>
          <w:rFonts w:ascii="Times New Roman" w:hAnsi="Times New Roman" w:cs="Times New Roman"/>
          <w:b/>
          <w:sz w:val="28"/>
          <w:szCs w:val="28"/>
        </w:rPr>
        <w:t>ИЗМЕНЕНИЯ В ПОРЯДКЕ</w:t>
      </w:r>
    </w:p>
    <w:p w:rsidR="005B1439" w:rsidRDefault="00E857F8" w:rsidP="00E857F8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7F8">
        <w:rPr>
          <w:rFonts w:ascii="Times New Roman" w:hAnsi="Times New Roman" w:cs="Times New Roman"/>
          <w:b/>
          <w:sz w:val="28"/>
          <w:szCs w:val="28"/>
        </w:rPr>
        <w:t xml:space="preserve">разработки и корректировки прогноза социально-экономического </w:t>
      </w:r>
    </w:p>
    <w:p w:rsidR="005B1439" w:rsidRPr="004D1E6B" w:rsidRDefault="00E857F8" w:rsidP="004D1E6B">
      <w:pPr>
        <w:spacing w:before="0"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7F8">
        <w:rPr>
          <w:rFonts w:ascii="Times New Roman" w:hAnsi="Times New Roman" w:cs="Times New Roman"/>
          <w:b/>
          <w:sz w:val="28"/>
          <w:szCs w:val="28"/>
        </w:rPr>
        <w:t>развития Кировской области на долгосрочный период</w:t>
      </w:r>
    </w:p>
    <w:p w:rsidR="007F3C67" w:rsidRDefault="005B1439" w:rsidP="007F09BA">
      <w:pPr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8B">
        <w:rPr>
          <w:rFonts w:ascii="Times New Roman" w:hAnsi="Times New Roman" w:cs="Times New Roman"/>
          <w:sz w:val="28"/>
          <w:szCs w:val="28"/>
        </w:rPr>
        <w:t>1.</w:t>
      </w:r>
      <w:r w:rsidR="007F3C67">
        <w:rPr>
          <w:rFonts w:ascii="Times New Roman" w:hAnsi="Times New Roman" w:cs="Times New Roman"/>
          <w:sz w:val="28"/>
          <w:szCs w:val="28"/>
        </w:rPr>
        <w:t xml:space="preserve"> </w:t>
      </w:r>
      <w:r w:rsidR="009F4194">
        <w:rPr>
          <w:rFonts w:ascii="Times New Roman" w:hAnsi="Times New Roman" w:cs="Times New Roman"/>
          <w:sz w:val="28"/>
          <w:szCs w:val="28"/>
        </w:rPr>
        <w:t xml:space="preserve">По всему тексту </w:t>
      </w:r>
      <w:r w:rsidR="00C74740">
        <w:rPr>
          <w:rFonts w:ascii="Times New Roman" w:hAnsi="Times New Roman" w:cs="Times New Roman"/>
          <w:sz w:val="28"/>
          <w:szCs w:val="28"/>
        </w:rPr>
        <w:t xml:space="preserve">слова «муниципальных районов, городских округов» заменить словами «муниципальных районов, </w:t>
      </w:r>
      <w:r w:rsidR="00E43C9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EC7BB2">
        <w:rPr>
          <w:rFonts w:ascii="Times New Roman" w:hAnsi="Times New Roman" w:cs="Times New Roman"/>
          <w:sz w:val="28"/>
          <w:szCs w:val="28"/>
        </w:rPr>
        <w:t>и </w:t>
      </w:r>
      <w:r w:rsidR="00C74740">
        <w:rPr>
          <w:rFonts w:ascii="Times New Roman" w:hAnsi="Times New Roman" w:cs="Times New Roman"/>
          <w:sz w:val="28"/>
          <w:szCs w:val="28"/>
        </w:rPr>
        <w:t>городских округов».</w:t>
      </w:r>
    </w:p>
    <w:p w:rsidR="005B1439" w:rsidRDefault="007F3C67" w:rsidP="007F09BA">
      <w:pPr>
        <w:autoSpaceDE w:val="0"/>
        <w:autoSpaceDN w:val="0"/>
        <w:adjustRightInd w:val="0"/>
        <w:spacing w:before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B1439" w:rsidRPr="00BE7A8B">
        <w:rPr>
          <w:rFonts w:ascii="Times New Roman" w:hAnsi="Times New Roman" w:cs="Times New Roman"/>
          <w:sz w:val="28"/>
          <w:szCs w:val="28"/>
        </w:rPr>
        <w:t xml:space="preserve"> </w:t>
      </w:r>
      <w:r w:rsidR="00731FA8">
        <w:rPr>
          <w:rFonts w:ascii="Times New Roman" w:hAnsi="Times New Roman" w:cs="Times New Roman"/>
          <w:sz w:val="28"/>
          <w:szCs w:val="28"/>
        </w:rPr>
        <w:t xml:space="preserve">Пункт 1.5 </w:t>
      </w:r>
      <w:r w:rsidR="00960F9A" w:rsidRPr="00BE7A8B">
        <w:rPr>
          <w:rFonts w:ascii="Times New Roman" w:hAnsi="Times New Roman" w:cs="Times New Roman"/>
          <w:sz w:val="28"/>
          <w:szCs w:val="28"/>
        </w:rPr>
        <w:t>р</w:t>
      </w:r>
      <w:r w:rsidR="005B1439" w:rsidRPr="00BE7A8B">
        <w:rPr>
          <w:rFonts w:ascii="Times New Roman" w:hAnsi="Times New Roman" w:cs="Times New Roman"/>
          <w:sz w:val="28"/>
          <w:szCs w:val="28"/>
        </w:rPr>
        <w:t>аздел</w:t>
      </w:r>
      <w:r w:rsidR="00731FA8">
        <w:rPr>
          <w:rFonts w:ascii="Times New Roman" w:hAnsi="Times New Roman" w:cs="Times New Roman"/>
          <w:sz w:val="28"/>
          <w:szCs w:val="28"/>
        </w:rPr>
        <w:t>а</w:t>
      </w:r>
      <w:r w:rsidR="005B1439" w:rsidRPr="00BE7A8B">
        <w:rPr>
          <w:rFonts w:ascii="Times New Roman" w:hAnsi="Times New Roman" w:cs="Times New Roman"/>
          <w:sz w:val="28"/>
          <w:szCs w:val="28"/>
        </w:rPr>
        <w:t xml:space="preserve"> </w:t>
      </w:r>
      <w:r w:rsidR="00C8726C">
        <w:rPr>
          <w:rFonts w:ascii="Times New Roman" w:hAnsi="Times New Roman" w:cs="Times New Roman"/>
          <w:sz w:val="28"/>
          <w:szCs w:val="28"/>
        </w:rPr>
        <w:t>1</w:t>
      </w:r>
      <w:r w:rsidR="005B1439" w:rsidRPr="00BE7A8B">
        <w:rPr>
          <w:rFonts w:ascii="Times New Roman" w:hAnsi="Times New Roman" w:cs="Times New Roman"/>
          <w:sz w:val="28"/>
          <w:szCs w:val="28"/>
        </w:rPr>
        <w:t xml:space="preserve"> «</w:t>
      </w:r>
      <w:r w:rsidR="00C8726C">
        <w:rPr>
          <w:rFonts w:ascii="Times New Roman" w:hAnsi="Times New Roman" w:cs="Times New Roman"/>
          <w:sz w:val="28"/>
          <w:szCs w:val="28"/>
        </w:rPr>
        <w:t>Общие положения</w:t>
      </w:r>
      <w:r w:rsidR="005B1439" w:rsidRPr="00BE7A8B">
        <w:rPr>
          <w:rFonts w:ascii="Times New Roman" w:hAnsi="Times New Roman" w:cs="Times New Roman"/>
          <w:sz w:val="28"/>
          <w:szCs w:val="28"/>
        </w:rPr>
        <w:t>»</w:t>
      </w:r>
      <w:r w:rsidR="00C8726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5B1439" w:rsidRPr="00BE7A8B">
        <w:rPr>
          <w:rFonts w:ascii="Times New Roman" w:hAnsi="Times New Roman" w:cs="Times New Roman"/>
          <w:sz w:val="28"/>
          <w:szCs w:val="28"/>
        </w:rPr>
        <w:t>:</w:t>
      </w:r>
    </w:p>
    <w:p w:rsidR="00C8726C" w:rsidRDefault="00C8726C" w:rsidP="007F09BA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26C">
        <w:rPr>
          <w:rFonts w:ascii="Times New Roman" w:hAnsi="Times New Roman" w:cs="Times New Roman"/>
          <w:sz w:val="28"/>
          <w:szCs w:val="28"/>
        </w:rPr>
        <w:t>«1.5</w:t>
      </w:r>
      <w:r w:rsidR="00EC7BB2">
        <w:rPr>
          <w:rFonts w:ascii="Times New Roman" w:hAnsi="Times New Roman" w:cs="Times New Roman"/>
          <w:sz w:val="28"/>
          <w:szCs w:val="28"/>
        </w:rPr>
        <w:t>.</w:t>
      </w:r>
      <w:r w:rsidRPr="00C8726C">
        <w:rPr>
          <w:rFonts w:ascii="Times New Roman" w:hAnsi="Times New Roman" w:cs="Times New Roman"/>
          <w:sz w:val="28"/>
          <w:szCs w:val="28"/>
        </w:rPr>
        <w:t xml:space="preserve"> Прогноз на долгосрочный период утверждается распоряжением Правительства Кировской области и в десятидневный срок со дня </w:t>
      </w:r>
      <w:r w:rsidRPr="00C8726C">
        <w:rPr>
          <w:rFonts w:ascii="Times New Roman" w:hAnsi="Times New Roman" w:cs="Times New Roman"/>
          <w:bCs/>
          <w:sz w:val="28"/>
          <w:szCs w:val="28"/>
        </w:rPr>
        <w:t xml:space="preserve">его утверждения размещается на официальном информационном сайте Правительства Кировской области в </w:t>
      </w:r>
      <w:r w:rsidR="00EC7BB2" w:rsidRPr="00EC7BB2">
        <w:rPr>
          <w:rFonts w:ascii="Times New Roman" w:hAnsi="Times New Roman" w:cs="Times New Roman"/>
          <w:bCs/>
          <w:sz w:val="28"/>
          <w:szCs w:val="28"/>
        </w:rPr>
        <w:t>информационно-телекоммуникационной</w:t>
      </w:r>
      <w:r w:rsidR="00EC7B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726C">
        <w:rPr>
          <w:rFonts w:ascii="Times New Roman" w:hAnsi="Times New Roman" w:cs="Times New Roman"/>
          <w:bCs/>
          <w:sz w:val="28"/>
          <w:szCs w:val="28"/>
        </w:rPr>
        <w:t>сети «Интернет»</w:t>
      </w:r>
      <w:r w:rsidR="00EC7BB2">
        <w:rPr>
          <w:rFonts w:ascii="Times New Roman" w:hAnsi="Times New Roman" w:cs="Times New Roman"/>
          <w:bCs/>
          <w:sz w:val="28"/>
          <w:szCs w:val="28"/>
        </w:rPr>
        <w:t xml:space="preserve"> (далее – сеть </w:t>
      </w:r>
      <w:r w:rsidR="00EC7BB2">
        <w:rPr>
          <w:rFonts w:ascii="Times New Roman" w:hAnsi="Times New Roman" w:cs="Times New Roman"/>
          <w:sz w:val="28"/>
          <w:szCs w:val="28"/>
        </w:rPr>
        <w:t>«</w:t>
      </w:r>
      <w:r w:rsidR="00EC7BB2" w:rsidRPr="00671D8A">
        <w:rPr>
          <w:rFonts w:ascii="Times New Roman" w:hAnsi="Times New Roman" w:cs="Times New Roman"/>
          <w:sz w:val="28"/>
          <w:szCs w:val="28"/>
        </w:rPr>
        <w:t>Интернет</w:t>
      </w:r>
      <w:r w:rsidR="00EC7BB2">
        <w:rPr>
          <w:rFonts w:ascii="Times New Roman" w:hAnsi="Times New Roman" w:cs="Times New Roman"/>
          <w:sz w:val="28"/>
          <w:szCs w:val="28"/>
        </w:rPr>
        <w:t>»</w:t>
      </w:r>
      <w:r w:rsidR="00EC7BB2">
        <w:rPr>
          <w:rFonts w:ascii="Times New Roman" w:hAnsi="Times New Roman" w:cs="Times New Roman"/>
          <w:bCs/>
          <w:sz w:val="28"/>
          <w:szCs w:val="28"/>
        </w:rPr>
        <w:t>)</w:t>
      </w:r>
      <w:r w:rsidR="00731FA8">
        <w:rPr>
          <w:rFonts w:ascii="Times New Roman" w:hAnsi="Times New Roman" w:cs="Times New Roman"/>
          <w:bCs/>
          <w:sz w:val="28"/>
          <w:szCs w:val="28"/>
        </w:rPr>
        <w:t>»</w:t>
      </w:r>
      <w:r w:rsidRPr="00C8726C">
        <w:rPr>
          <w:rFonts w:ascii="Times New Roman" w:hAnsi="Times New Roman" w:cs="Times New Roman"/>
          <w:bCs/>
          <w:sz w:val="28"/>
          <w:szCs w:val="28"/>
        </w:rPr>
        <w:t>.</w:t>
      </w:r>
    </w:p>
    <w:p w:rsidR="00E14505" w:rsidRDefault="005D37E6" w:rsidP="007F09BA">
      <w:pPr>
        <w:autoSpaceDE w:val="0"/>
        <w:autoSpaceDN w:val="0"/>
        <w:adjustRightInd w:val="0"/>
        <w:spacing w:before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раздел</w:t>
      </w:r>
      <w:r w:rsidR="00E1450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 «Порядок </w:t>
      </w:r>
      <w:r w:rsidRPr="005D37E6">
        <w:rPr>
          <w:rFonts w:ascii="Times New Roman" w:hAnsi="Times New Roman" w:cs="Times New Roman"/>
          <w:sz w:val="28"/>
          <w:szCs w:val="28"/>
        </w:rPr>
        <w:t>разработки и корректировки прогноза на</w:t>
      </w:r>
      <w:r w:rsidR="00132295">
        <w:rPr>
          <w:rFonts w:ascii="Times New Roman" w:hAnsi="Times New Roman" w:cs="Times New Roman"/>
          <w:sz w:val="28"/>
          <w:szCs w:val="28"/>
        </w:rPr>
        <w:t> </w:t>
      </w:r>
      <w:r w:rsidRPr="005D37E6">
        <w:rPr>
          <w:rFonts w:ascii="Times New Roman" w:hAnsi="Times New Roman" w:cs="Times New Roman"/>
          <w:sz w:val="28"/>
          <w:szCs w:val="28"/>
        </w:rPr>
        <w:t>долгосрочный период</w:t>
      </w:r>
      <w:r w:rsidR="00E14505">
        <w:rPr>
          <w:rFonts w:ascii="Times New Roman" w:hAnsi="Times New Roman" w:cs="Times New Roman"/>
          <w:sz w:val="28"/>
          <w:szCs w:val="28"/>
        </w:rPr>
        <w:t>»:</w:t>
      </w:r>
    </w:p>
    <w:p w:rsidR="005D37E6" w:rsidRDefault="00E14505" w:rsidP="007F09BA">
      <w:pPr>
        <w:autoSpaceDE w:val="0"/>
        <w:autoSpaceDN w:val="0"/>
        <w:adjustRightInd w:val="0"/>
        <w:spacing w:before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731FA8">
        <w:rPr>
          <w:rFonts w:ascii="Times New Roman" w:hAnsi="Times New Roman" w:cs="Times New Roman"/>
          <w:sz w:val="28"/>
          <w:szCs w:val="28"/>
        </w:rPr>
        <w:t>Пункт 2.4 д</w:t>
      </w:r>
      <w:r w:rsidR="005D37E6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731FA8">
        <w:rPr>
          <w:rFonts w:ascii="Times New Roman" w:hAnsi="Times New Roman" w:cs="Times New Roman"/>
          <w:sz w:val="28"/>
          <w:szCs w:val="28"/>
        </w:rPr>
        <w:t>подпунктом 2.4.3–</w:t>
      </w:r>
      <w:r w:rsidR="005D37E6">
        <w:rPr>
          <w:rFonts w:ascii="Times New Roman" w:hAnsi="Times New Roman" w:cs="Times New Roman"/>
          <w:sz w:val="28"/>
          <w:szCs w:val="28"/>
        </w:rPr>
        <w:t>1 следующего содержания:</w:t>
      </w:r>
    </w:p>
    <w:p w:rsidR="005D37E6" w:rsidRDefault="005D37E6" w:rsidP="007F09BA">
      <w:pPr>
        <w:autoSpaceDE w:val="0"/>
        <w:autoSpaceDN w:val="0"/>
        <w:adjustRightInd w:val="0"/>
        <w:spacing w:before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«2.4.3</w:t>
      </w:r>
      <w:r w:rsidR="00731F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</w:t>
      </w:r>
      <w:r w:rsidR="00EC7BB2">
        <w:rPr>
          <w:rFonts w:ascii="Times New Roman" w:hAnsi="Times New Roman" w:cs="Times New Roman"/>
          <w:sz w:val="28"/>
          <w:szCs w:val="28"/>
        </w:rPr>
        <w:t xml:space="preserve">. </w:t>
      </w:r>
      <w:r w:rsidRPr="005D37E6">
        <w:rPr>
          <w:rFonts w:ascii="Times New Roman" w:hAnsi="Times New Roman" w:cs="Times New Roman"/>
          <w:sz w:val="28"/>
          <w:szCs w:val="28"/>
        </w:rPr>
        <w:t>Доработка разработанного проекта прогноза на долгосрочный период по итогам общественного</w:t>
      </w:r>
      <w:r w:rsidR="00E14505">
        <w:rPr>
          <w:rFonts w:ascii="Times New Roman" w:hAnsi="Times New Roman" w:cs="Times New Roman"/>
          <w:sz w:val="28"/>
          <w:szCs w:val="28"/>
        </w:rPr>
        <w:t xml:space="preserve"> обсуждения (при необходимости)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14505" w:rsidRDefault="00E14505" w:rsidP="007F09BA">
      <w:pPr>
        <w:autoSpaceDE w:val="0"/>
        <w:autoSpaceDN w:val="0"/>
        <w:adjustRightInd w:val="0"/>
        <w:spacing w:before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731FA8">
        <w:rPr>
          <w:rFonts w:ascii="Times New Roman" w:hAnsi="Times New Roman" w:cs="Times New Roman"/>
          <w:sz w:val="28"/>
          <w:szCs w:val="28"/>
        </w:rPr>
        <w:t>Подпункт 2.5.2 пункта 2.5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14505" w:rsidRPr="00E14505" w:rsidRDefault="00E14505" w:rsidP="007F09BA">
      <w:pPr>
        <w:autoSpaceDE w:val="0"/>
        <w:autoSpaceDN w:val="0"/>
        <w:adjustRightInd w:val="0"/>
        <w:spacing w:before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«2.5.2. </w:t>
      </w:r>
      <w:r w:rsidR="00004E9B" w:rsidRPr="00004E9B">
        <w:rPr>
          <w:rFonts w:ascii="Times New Roman" w:hAnsi="Times New Roman" w:cs="Times New Roman"/>
          <w:sz w:val="28"/>
          <w:szCs w:val="28"/>
        </w:rPr>
        <w:t xml:space="preserve">До 1 </w:t>
      </w:r>
      <w:r w:rsidR="00004E9B">
        <w:rPr>
          <w:rFonts w:ascii="Times New Roman" w:hAnsi="Times New Roman" w:cs="Times New Roman"/>
          <w:sz w:val="28"/>
          <w:szCs w:val="28"/>
        </w:rPr>
        <w:t>августа</w:t>
      </w:r>
      <w:r w:rsidR="00004E9B" w:rsidRPr="00004E9B">
        <w:rPr>
          <w:rFonts w:ascii="Times New Roman" w:hAnsi="Times New Roman" w:cs="Times New Roman"/>
          <w:sz w:val="28"/>
          <w:szCs w:val="28"/>
        </w:rPr>
        <w:t xml:space="preserve"> текущего финансового года, в котором разрабатывается прогноз на долгосрочный период, совместно с органами исполнительной власти Кировской области отраслевой компетенции рассматривает и согласовывает прогнозные </w:t>
      </w:r>
      <w:r w:rsidR="00004E9B">
        <w:rPr>
          <w:rFonts w:ascii="Times New Roman" w:hAnsi="Times New Roman" w:cs="Times New Roman"/>
          <w:sz w:val="28"/>
          <w:szCs w:val="28"/>
        </w:rPr>
        <w:t>значения</w:t>
      </w:r>
      <w:r w:rsidR="00004E9B" w:rsidRPr="00004E9B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004E9B">
        <w:rPr>
          <w:rFonts w:ascii="Times New Roman" w:hAnsi="Times New Roman" w:cs="Times New Roman"/>
          <w:sz w:val="28"/>
          <w:szCs w:val="28"/>
        </w:rPr>
        <w:t>ей прогноза</w:t>
      </w:r>
      <w:r w:rsidR="00004E9B" w:rsidRPr="00004E9B">
        <w:rPr>
          <w:rFonts w:ascii="Times New Roman" w:hAnsi="Times New Roman" w:cs="Times New Roman"/>
          <w:sz w:val="28"/>
          <w:szCs w:val="28"/>
        </w:rPr>
        <w:t xml:space="preserve"> </w:t>
      </w:r>
      <w:r w:rsidR="00004E9B" w:rsidRPr="00004E9B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социально-экономического развития муниципальных районов, </w:t>
      </w:r>
      <w:r w:rsidR="00721C67">
        <w:rPr>
          <w:rFonts w:ascii="Times New Roman" w:hAnsi="Times New Roman" w:cs="Times New Roman"/>
          <w:sz w:val="28"/>
          <w:szCs w:val="28"/>
        </w:rPr>
        <w:t>муниципальных и</w:t>
      </w:r>
      <w:r w:rsidR="00721C67" w:rsidRPr="00004E9B">
        <w:rPr>
          <w:rFonts w:ascii="Times New Roman" w:hAnsi="Times New Roman" w:cs="Times New Roman"/>
          <w:sz w:val="28"/>
          <w:szCs w:val="28"/>
        </w:rPr>
        <w:t xml:space="preserve"> </w:t>
      </w:r>
      <w:r w:rsidR="00004E9B" w:rsidRPr="00004E9B">
        <w:rPr>
          <w:rFonts w:ascii="Times New Roman" w:hAnsi="Times New Roman" w:cs="Times New Roman"/>
          <w:sz w:val="28"/>
          <w:szCs w:val="28"/>
        </w:rPr>
        <w:t>горо</w:t>
      </w:r>
      <w:r w:rsidR="00004E9B">
        <w:rPr>
          <w:rFonts w:ascii="Times New Roman" w:hAnsi="Times New Roman" w:cs="Times New Roman"/>
          <w:sz w:val="28"/>
          <w:szCs w:val="28"/>
        </w:rPr>
        <w:t>дских округов Кировской области (при необходимости)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40398" w:rsidRDefault="00740398" w:rsidP="007F09BA">
      <w:pPr>
        <w:autoSpaceDE w:val="0"/>
        <w:autoSpaceDN w:val="0"/>
        <w:adjustRightInd w:val="0"/>
        <w:spacing w:before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A0FD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Пункт </w:t>
      </w:r>
      <w:r w:rsidR="00731FA8">
        <w:rPr>
          <w:rFonts w:ascii="Times New Roman" w:hAnsi="Times New Roman" w:cs="Times New Roman"/>
          <w:sz w:val="28"/>
          <w:szCs w:val="28"/>
        </w:rPr>
        <w:t>2.8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40398" w:rsidRPr="00740398" w:rsidRDefault="00740398" w:rsidP="007F09BA">
      <w:pPr>
        <w:autoSpaceDE w:val="0"/>
        <w:autoSpaceDN w:val="0"/>
        <w:adjustRightInd w:val="0"/>
        <w:spacing w:before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40398">
        <w:rPr>
          <w:rFonts w:ascii="Times New Roman" w:hAnsi="Times New Roman" w:cs="Times New Roman"/>
          <w:sz w:val="28"/>
          <w:szCs w:val="28"/>
        </w:rPr>
        <w:t xml:space="preserve">2.8. </w:t>
      </w:r>
      <w:r w:rsidR="009D780F">
        <w:rPr>
          <w:rFonts w:ascii="Times New Roman" w:hAnsi="Times New Roman" w:cs="Times New Roman"/>
          <w:sz w:val="28"/>
          <w:szCs w:val="28"/>
        </w:rPr>
        <w:t>В</w:t>
      </w:r>
      <w:r w:rsidR="009D780F" w:rsidRPr="00740398">
        <w:rPr>
          <w:rFonts w:ascii="Times New Roman" w:hAnsi="Times New Roman" w:cs="Times New Roman"/>
          <w:sz w:val="28"/>
          <w:szCs w:val="28"/>
        </w:rPr>
        <w:t xml:space="preserve"> случае существенного отклонения параметров прогноза социально-экономического развития Кировской области на среднесрочный период от параметров, утвержденных в прогнозе на долгосрочный период</w:t>
      </w:r>
      <w:r w:rsidR="009D780F">
        <w:rPr>
          <w:rFonts w:ascii="Times New Roman" w:hAnsi="Times New Roman" w:cs="Times New Roman"/>
          <w:sz w:val="28"/>
          <w:szCs w:val="28"/>
        </w:rPr>
        <w:t>,</w:t>
      </w:r>
      <w:r w:rsidR="009D780F" w:rsidRPr="00740398">
        <w:rPr>
          <w:rFonts w:ascii="Times New Roman" w:hAnsi="Times New Roman" w:cs="Times New Roman"/>
          <w:sz w:val="28"/>
          <w:szCs w:val="28"/>
        </w:rPr>
        <w:t xml:space="preserve"> Правительством Кировской области принимается </w:t>
      </w:r>
      <w:r w:rsidR="009D780F">
        <w:rPr>
          <w:rFonts w:ascii="Times New Roman" w:hAnsi="Times New Roman" w:cs="Times New Roman"/>
          <w:sz w:val="28"/>
          <w:szCs w:val="28"/>
        </w:rPr>
        <w:t>р</w:t>
      </w:r>
      <w:r w:rsidRPr="00740398">
        <w:rPr>
          <w:rFonts w:ascii="Times New Roman" w:hAnsi="Times New Roman" w:cs="Times New Roman"/>
          <w:sz w:val="28"/>
          <w:szCs w:val="28"/>
        </w:rPr>
        <w:t>ешение о корректировке прогноза на долгосрочный период с определением периода, на который будет корректироваться прогноз на долгосрочный период, и сроков корректировки прогноза на долгосрочный период</w:t>
      </w:r>
      <w:r w:rsidR="009D780F">
        <w:rPr>
          <w:rFonts w:ascii="Times New Roman" w:hAnsi="Times New Roman" w:cs="Times New Roman"/>
          <w:sz w:val="28"/>
          <w:szCs w:val="28"/>
        </w:rPr>
        <w:t>»</w:t>
      </w:r>
      <w:r w:rsidRPr="00740398">
        <w:rPr>
          <w:rFonts w:ascii="Times New Roman" w:hAnsi="Times New Roman" w:cs="Times New Roman"/>
          <w:sz w:val="28"/>
          <w:szCs w:val="28"/>
        </w:rPr>
        <w:t>.</w:t>
      </w:r>
    </w:p>
    <w:p w:rsidR="00E14505" w:rsidRDefault="000A0FDB" w:rsidP="007F09BA">
      <w:pPr>
        <w:autoSpaceDE w:val="0"/>
        <w:autoSpaceDN w:val="0"/>
        <w:adjustRightInd w:val="0"/>
        <w:spacing w:before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Раздел 3</w:t>
      </w:r>
      <w:r w:rsidRPr="000A0F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A0FDB">
        <w:rPr>
          <w:rFonts w:ascii="Times New Roman" w:hAnsi="Times New Roman" w:cs="Times New Roman"/>
          <w:sz w:val="28"/>
          <w:szCs w:val="28"/>
        </w:rPr>
        <w:t>Порядок осуществления мониторинга и контроля реализации прогноза на долгосрочный период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C75A84" w:rsidRDefault="006C39BE" w:rsidP="00C75A84">
      <w:pPr>
        <w:autoSpaceDE w:val="0"/>
        <w:autoSpaceDN w:val="0"/>
        <w:adjustRightInd w:val="0"/>
        <w:spacing w:before="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C39BE">
        <w:rPr>
          <w:rFonts w:ascii="Times New Roman" w:hAnsi="Times New Roman" w:cs="Times New Roman"/>
          <w:b/>
          <w:sz w:val="28"/>
          <w:szCs w:val="28"/>
        </w:rPr>
        <w:t xml:space="preserve">3. Порядок осуществления мониторинга и контроля реализации </w:t>
      </w:r>
      <w:r w:rsidR="00C75A8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75A84" w:rsidRDefault="004C009F" w:rsidP="00C75A84">
      <w:pPr>
        <w:autoSpaceDE w:val="0"/>
        <w:autoSpaceDN w:val="0"/>
        <w:adjustRightInd w:val="0"/>
        <w:spacing w:before="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C39BE" w:rsidRPr="006C39BE">
        <w:rPr>
          <w:rFonts w:ascii="Times New Roman" w:hAnsi="Times New Roman" w:cs="Times New Roman"/>
          <w:b/>
          <w:sz w:val="28"/>
          <w:szCs w:val="28"/>
        </w:rPr>
        <w:t>прогноза на долгосрочный период</w:t>
      </w:r>
    </w:p>
    <w:p w:rsidR="004C009F" w:rsidRPr="006C39BE" w:rsidRDefault="004C009F" w:rsidP="00C75A84">
      <w:pPr>
        <w:autoSpaceDE w:val="0"/>
        <w:autoSpaceDN w:val="0"/>
        <w:adjustRightInd w:val="0"/>
        <w:spacing w:before="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A0FDB" w:rsidRDefault="000A0FDB" w:rsidP="007F09BA">
      <w:pPr>
        <w:autoSpaceDE w:val="0"/>
        <w:autoSpaceDN w:val="0"/>
        <w:adjustRightInd w:val="0"/>
        <w:spacing w:before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Мониторинг и контроль реализации прогноза на долгосрочный период осуществляется министерством экономического развития и</w:t>
      </w:r>
      <w:r w:rsidR="0013229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поддержки предпринимательства Кировской области</w:t>
      </w:r>
      <w:r w:rsidR="0027425D">
        <w:rPr>
          <w:rFonts w:ascii="Times New Roman" w:hAnsi="Times New Roman" w:cs="Times New Roman"/>
          <w:sz w:val="28"/>
          <w:szCs w:val="28"/>
        </w:rPr>
        <w:t xml:space="preserve"> в целях выявления отклонений фактических значений показателей от </w:t>
      </w:r>
      <w:r w:rsidR="00FF7BB6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27425D">
        <w:rPr>
          <w:rFonts w:ascii="Times New Roman" w:hAnsi="Times New Roman" w:cs="Times New Roman"/>
          <w:sz w:val="28"/>
          <w:szCs w:val="28"/>
        </w:rPr>
        <w:t xml:space="preserve">показателей, утвержденных </w:t>
      </w:r>
      <w:r w:rsidR="00EE2433">
        <w:rPr>
          <w:rFonts w:ascii="Times New Roman" w:hAnsi="Times New Roman" w:cs="Times New Roman"/>
          <w:sz w:val="28"/>
          <w:szCs w:val="28"/>
        </w:rPr>
        <w:t xml:space="preserve">Правительством Кировской области </w:t>
      </w:r>
      <w:r w:rsidR="0027425D">
        <w:rPr>
          <w:rFonts w:ascii="Times New Roman" w:hAnsi="Times New Roman" w:cs="Times New Roman"/>
          <w:sz w:val="28"/>
          <w:szCs w:val="28"/>
        </w:rPr>
        <w:t xml:space="preserve">в </w:t>
      </w:r>
      <w:r w:rsidR="00EE2433">
        <w:rPr>
          <w:rFonts w:ascii="Times New Roman" w:hAnsi="Times New Roman" w:cs="Times New Roman"/>
          <w:sz w:val="28"/>
          <w:szCs w:val="28"/>
        </w:rPr>
        <w:t>прогнозе на</w:t>
      </w:r>
      <w:r w:rsidR="00132295">
        <w:rPr>
          <w:rFonts w:ascii="Times New Roman" w:hAnsi="Times New Roman" w:cs="Times New Roman"/>
          <w:sz w:val="28"/>
          <w:szCs w:val="28"/>
        </w:rPr>
        <w:t> </w:t>
      </w:r>
      <w:r w:rsidR="0027425D">
        <w:rPr>
          <w:rFonts w:ascii="Times New Roman" w:hAnsi="Times New Roman" w:cs="Times New Roman"/>
          <w:sz w:val="28"/>
          <w:szCs w:val="28"/>
        </w:rPr>
        <w:t>долгосрочн</w:t>
      </w:r>
      <w:r w:rsidR="00EE2433">
        <w:rPr>
          <w:rFonts w:ascii="Times New Roman" w:hAnsi="Times New Roman" w:cs="Times New Roman"/>
          <w:sz w:val="28"/>
          <w:szCs w:val="28"/>
        </w:rPr>
        <w:t>ый период</w:t>
      </w:r>
      <w:r w:rsidR="0027425D">
        <w:rPr>
          <w:rFonts w:ascii="Times New Roman" w:hAnsi="Times New Roman" w:cs="Times New Roman"/>
          <w:sz w:val="28"/>
          <w:szCs w:val="28"/>
        </w:rPr>
        <w:t>.</w:t>
      </w:r>
    </w:p>
    <w:p w:rsidR="00833363" w:rsidRPr="00833363" w:rsidRDefault="007938C3" w:rsidP="007F09BA">
      <w:pPr>
        <w:autoSpaceDE w:val="0"/>
        <w:autoSpaceDN w:val="0"/>
        <w:adjustRightInd w:val="0"/>
        <w:spacing w:before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833363">
        <w:rPr>
          <w:rFonts w:ascii="Times New Roman" w:hAnsi="Times New Roman" w:cs="Times New Roman"/>
          <w:sz w:val="28"/>
          <w:szCs w:val="28"/>
        </w:rPr>
        <w:t xml:space="preserve">Мониторинг и контроль реализации прогноза на долгосрочный период осуществляется на основе данных официального статистического наблюдения, а также иной информации, предоставляемой органами исполнительной власти Кировской области путем </w:t>
      </w:r>
      <w:r w:rsidR="00833363" w:rsidRPr="00833363">
        <w:rPr>
          <w:rFonts w:ascii="Times New Roman" w:hAnsi="Times New Roman" w:cs="Times New Roman"/>
          <w:sz w:val="28"/>
          <w:szCs w:val="28"/>
        </w:rPr>
        <w:t>обобщения информации об</w:t>
      </w:r>
      <w:r w:rsidR="00132295">
        <w:rPr>
          <w:rFonts w:ascii="Times New Roman" w:hAnsi="Times New Roman" w:cs="Times New Roman"/>
          <w:sz w:val="28"/>
          <w:szCs w:val="28"/>
        </w:rPr>
        <w:t> </w:t>
      </w:r>
      <w:r w:rsidR="00833363" w:rsidRPr="00833363">
        <w:rPr>
          <w:rFonts w:ascii="Times New Roman" w:hAnsi="Times New Roman" w:cs="Times New Roman"/>
          <w:sz w:val="28"/>
          <w:szCs w:val="28"/>
        </w:rPr>
        <w:t xml:space="preserve">итогах социально-экономического развития Кировской области и оценки достижения </w:t>
      </w:r>
      <w:r w:rsidR="00FF7BB6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833363">
        <w:rPr>
          <w:rFonts w:ascii="Times New Roman" w:hAnsi="Times New Roman" w:cs="Times New Roman"/>
          <w:sz w:val="28"/>
          <w:szCs w:val="28"/>
        </w:rPr>
        <w:t>показателей</w:t>
      </w:r>
      <w:r w:rsidR="00833363" w:rsidRPr="00833363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Кировской области в долгосрочном периоде.</w:t>
      </w:r>
    </w:p>
    <w:p w:rsidR="00671D8A" w:rsidRPr="00671D8A" w:rsidRDefault="00833363" w:rsidP="007F09BA">
      <w:pPr>
        <w:autoSpaceDE w:val="0"/>
        <w:autoSpaceDN w:val="0"/>
        <w:adjustRightInd w:val="0"/>
        <w:spacing w:before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3.3. </w:t>
      </w:r>
      <w:r w:rsidRPr="00833363">
        <w:rPr>
          <w:rFonts w:ascii="Times New Roman" w:hAnsi="Times New Roman" w:cs="Times New Roman"/>
          <w:sz w:val="28"/>
          <w:szCs w:val="28"/>
        </w:rPr>
        <w:t xml:space="preserve">Результаты мониторинга </w:t>
      </w:r>
      <w:r w:rsidR="00426C20">
        <w:rPr>
          <w:rFonts w:ascii="Times New Roman" w:hAnsi="Times New Roman" w:cs="Times New Roman"/>
          <w:sz w:val="28"/>
          <w:szCs w:val="28"/>
        </w:rPr>
        <w:t>отражаются</w:t>
      </w:r>
      <w:r w:rsidRPr="00833363">
        <w:rPr>
          <w:rFonts w:ascii="Times New Roman" w:hAnsi="Times New Roman" w:cs="Times New Roman"/>
          <w:sz w:val="28"/>
          <w:szCs w:val="28"/>
        </w:rPr>
        <w:t xml:space="preserve"> в ежегодн</w:t>
      </w:r>
      <w:r w:rsidR="00426C20">
        <w:rPr>
          <w:rFonts w:ascii="Times New Roman" w:hAnsi="Times New Roman" w:cs="Times New Roman"/>
          <w:sz w:val="28"/>
          <w:szCs w:val="28"/>
        </w:rPr>
        <w:t>ом</w:t>
      </w:r>
      <w:r w:rsidRPr="00833363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426C20">
        <w:rPr>
          <w:rFonts w:ascii="Times New Roman" w:hAnsi="Times New Roman" w:cs="Times New Roman"/>
          <w:sz w:val="28"/>
          <w:szCs w:val="28"/>
        </w:rPr>
        <w:t>е</w:t>
      </w:r>
      <w:r w:rsidRPr="00833363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 результатах деятельности </w:t>
      </w:r>
      <w:r w:rsidR="00671D8A">
        <w:rPr>
          <w:rFonts w:ascii="Times New Roman" w:hAnsi="Times New Roman" w:cs="Times New Roman"/>
          <w:sz w:val="28"/>
          <w:szCs w:val="28"/>
        </w:rPr>
        <w:t>Правительства Кировской области и</w:t>
      </w:r>
      <w:r w:rsidR="00671D8A" w:rsidRPr="00671D8A">
        <w:rPr>
          <w:rFonts w:ascii="Times New Roman" w:hAnsi="Times New Roman" w:cs="Times New Roman"/>
          <w:sz w:val="28"/>
          <w:szCs w:val="28"/>
        </w:rPr>
        <w:t xml:space="preserve"> сводн</w:t>
      </w:r>
      <w:r w:rsidR="00426C20">
        <w:rPr>
          <w:rFonts w:ascii="Times New Roman" w:hAnsi="Times New Roman" w:cs="Times New Roman"/>
          <w:sz w:val="28"/>
          <w:szCs w:val="28"/>
        </w:rPr>
        <w:t>ом</w:t>
      </w:r>
      <w:r w:rsidR="00671D8A" w:rsidRPr="00671D8A">
        <w:rPr>
          <w:rFonts w:ascii="Times New Roman" w:hAnsi="Times New Roman" w:cs="Times New Roman"/>
          <w:sz w:val="28"/>
          <w:szCs w:val="28"/>
        </w:rPr>
        <w:t xml:space="preserve"> годово</w:t>
      </w:r>
      <w:r w:rsidR="00426C20">
        <w:rPr>
          <w:rFonts w:ascii="Times New Roman" w:hAnsi="Times New Roman" w:cs="Times New Roman"/>
          <w:sz w:val="28"/>
          <w:szCs w:val="28"/>
        </w:rPr>
        <w:t>м</w:t>
      </w:r>
      <w:r w:rsidR="00671D8A" w:rsidRPr="00671D8A">
        <w:rPr>
          <w:rFonts w:ascii="Times New Roman" w:hAnsi="Times New Roman" w:cs="Times New Roman"/>
          <w:sz w:val="28"/>
          <w:szCs w:val="28"/>
        </w:rPr>
        <w:t xml:space="preserve"> доклад</w:t>
      </w:r>
      <w:r w:rsidR="00426C20">
        <w:rPr>
          <w:rFonts w:ascii="Times New Roman" w:hAnsi="Times New Roman" w:cs="Times New Roman"/>
          <w:sz w:val="28"/>
          <w:szCs w:val="28"/>
        </w:rPr>
        <w:t>е</w:t>
      </w:r>
      <w:r w:rsidR="00671D8A" w:rsidRPr="00671D8A">
        <w:rPr>
          <w:rFonts w:ascii="Times New Roman" w:hAnsi="Times New Roman" w:cs="Times New Roman"/>
          <w:sz w:val="28"/>
          <w:szCs w:val="28"/>
        </w:rPr>
        <w:t xml:space="preserve"> о ходе реализации и</w:t>
      </w:r>
      <w:r w:rsidR="00132295">
        <w:rPr>
          <w:rFonts w:ascii="Times New Roman" w:hAnsi="Times New Roman" w:cs="Times New Roman"/>
          <w:sz w:val="28"/>
          <w:szCs w:val="28"/>
        </w:rPr>
        <w:t> </w:t>
      </w:r>
      <w:r w:rsidR="00671D8A" w:rsidRPr="00671D8A">
        <w:rPr>
          <w:rFonts w:ascii="Times New Roman" w:hAnsi="Times New Roman" w:cs="Times New Roman"/>
          <w:sz w:val="28"/>
          <w:szCs w:val="28"/>
        </w:rPr>
        <w:t>об</w:t>
      </w:r>
      <w:r w:rsidR="00132295">
        <w:rPr>
          <w:rFonts w:ascii="Times New Roman" w:hAnsi="Times New Roman" w:cs="Times New Roman"/>
          <w:sz w:val="28"/>
          <w:szCs w:val="28"/>
        </w:rPr>
        <w:t> </w:t>
      </w:r>
      <w:r w:rsidR="00671D8A" w:rsidRPr="00671D8A">
        <w:rPr>
          <w:rFonts w:ascii="Times New Roman" w:hAnsi="Times New Roman" w:cs="Times New Roman"/>
          <w:sz w:val="28"/>
          <w:szCs w:val="28"/>
        </w:rPr>
        <w:t xml:space="preserve">оценке эффективности реализации государственных программ </w:t>
      </w:r>
      <w:r w:rsidR="00EE2433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671D8A" w:rsidRPr="00671D8A">
        <w:rPr>
          <w:rFonts w:ascii="Times New Roman" w:hAnsi="Times New Roman" w:cs="Times New Roman"/>
          <w:sz w:val="28"/>
          <w:szCs w:val="28"/>
        </w:rPr>
        <w:t>области.</w:t>
      </w:r>
    </w:p>
    <w:p w:rsidR="00671D8A" w:rsidRPr="00671D8A" w:rsidRDefault="00671D8A" w:rsidP="007F09BA">
      <w:pPr>
        <w:autoSpaceDE w:val="0"/>
        <w:autoSpaceDN w:val="0"/>
        <w:adjustRightInd w:val="0"/>
        <w:spacing w:before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71D8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671D8A">
        <w:rPr>
          <w:rFonts w:ascii="Times New Roman" w:hAnsi="Times New Roman" w:cs="Times New Roman"/>
          <w:sz w:val="28"/>
          <w:szCs w:val="28"/>
        </w:rPr>
        <w:t xml:space="preserve"> Документы, </w:t>
      </w:r>
      <w:r w:rsidR="00EE2433">
        <w:rPr>
          <w:rFonts w:ascii="Times New Roman" w:hAnsi="Times New Roman" w:cs="Times New Roman"/>
          <w:sz w:val="28"/>
          <w:szCs w:val="28"/>
        </w:rPr>
        <w:t>указанные</w:t>
      </w:r>
      <w:r>
        <w:rPr>
          <w:rFonts w:ascii="Times New Roman" w:hAnsi="Times New Roman" w:cs="Times New Roman"/>
          <w:sz w:val="28"/>
          <w:szCs w:val="28"/>
        </w:rPr>
        <w:t xml:space="preserve"> в п</w:t>
      </w:r>
      <w:r w:rsidR="00EE2433">
        <w:rPr>
          <w:rFonts w:ascii="Times New Roman" w:hAnsi="Times New Roman" w:cs="Times New Roman"/>
          <w:sz w:val="28"/>
          <w:szCs w:val="28"/>
        </w:rPr>
        <w:t>ункте</w:t>
      </w:r>
      <w:r>
        <w:rPr>
          <w:rFonts w:ascii="Times New Roman" w:hAnsi="Times New Roman" w:cs="Times New Roman"/>
          <w:sz w:val="28"/>
          <w:szCs w:val="28"/>
        </w:rPr>
        <w:t xml:space="preserve"> 3.3</w:t>
      </w:r>
      <w:r w:rsidR="00EE2433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0766AF">
        <w:rPr>
          <w:rFonts w:ascii="Times New Roman" w:hAnsi="Times New Roman" w:cs="Times New Roman"/>
          <w:sz w:val="28"/>
          <w:szCs w:val="28"/>
        </w:rPr>
        <w:t>,</w:t>
      </w:r>
      <w:r w:rsidRPr="00671D8A">
        <w:rPr>
          <w:rFonts w:ascii="Times New Roman" w:hAnsi="Times New Roman" w:cs="Times New Roman"/>
          <w:sz w:val="28"/>
          <w:szCs w:val="28"/>
        </w:rPr>
        <w:t xml:space="preserve"> размещ</w:t>
      </w:r>
      <w:r>
        <w:rPr>
          <w:rFonts w:ascii="Times New Roman" w:hAnsi="Times New Roman" w:cs="Times New Roman"/>
          <w:sz w:val="28"/>
          <w:szCs w:val="28"/>
        </w:rPr>
        <w:t>аются</w:t>
      </w:r>
      <w:r w:rsidRPr="00671D8A">
        <w:rPr>
          <w:rFonts w:ascii="Times New Roman" w:hAnsi="Times New Roman" w:cs="Times New Roman"/>
          <w:sz w:val="28"/>
          <w:szCs w:val="28"/>
        </w:rPr>
        <w:t xml:space="preserve"> министерством экономического развития и поддержки предпринимательства Кировской области на сайте Кировской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71D8A">
        <w:rPr>
          <w:rFonts w:ascii="Times New Roman" w:hAnsi="Times New Roman" w:cs="Times New Roman"/>
          <w:sz w:val="28"/>
          <w:szCs w:val="28"/>
        </w:rPr>
        <w:t>Инвестиционная привлекательность Кировской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71D8A">
        <w:rPr>
          <w:rFonts w:ascii="Times New Roman" w:hAnsi="Times New Roman" w:cs="Times New Roman"/>
          <w:sz w:val="28"/>
          <w:szCs w:val="28"/>
        </w:rPr>
        <w:t xml:space="preserve"> и общедоступном информационном ресурсе стратегического планирования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71D8A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71D8A">
        <w:rPr>
          <w:rFonts w:ascii="Times New Roman" w:hAnsi="Times New Roman" w:cs="Times New Roman"/>
          <w:sz w:val="28"/>
          <w:szCs w:val="28"/>
        </w:rPr>
        <w:t xml:space="preserve">, за исключением сведений, отнесенных к государственной, коммерческой, служебной </w:t>
      </w:r>
      <w:r w:rsidR="004C009F">
        <w:rPr>
          <w:rFonts w:ascii="Times New Roman" w:hAnsi="Times New Roman" w:cs="Times New Roman"/>
          <w:sz w:val="28"/>
          <w:szCs w:val="28"/>
        </w:rPr>
        <w:t>и иной охраняемой законом тайне</w:t>
      </w:r>
      <w:r w:rsidR="006C39BE">
        <w:rPr>
          <w:rFonts w:ascii="Times New Roman" w:hAnsi="Times New Roman" w:cs="Times New Roman"/>
          <w:sz w:val="28"/>
          <w:szCs w:val="28"/>
        </w:rPr>
        <w:t>».</w:t>
      </w:r>
    </w:p>
    <w:p w:rsidR="0066211B" w:rsidRPr="0066211B" w:rsidRDefault="006C39BE" w:rsidP="007F09BA">
      <w:pPr>
        <w:autoSpaceDE w:val="0"/>
        <w:autoSpaceDN w:val="0"/>
        <w:adjustRightInd w:val="0"/>
        <w:spacing w:before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437C9" w:rsidRPr="00BE7A8B">
        <w:rPr>
          <w:rFonts w:ascii="Times New Roman" w:hAnsi="Times New Roman" w:cs="Times New Roman"/>
          <w:sz w:val="28"/>
          <w:szCs w:val="28"/>
        </w:rPr>
        <w:t xml:space="preserve">. </w:t>
      </w:r>
      <w:hyperlink r:id="rId6" w:history="1">
        <w:r w:rsidR="0066211B" w:rsidRPr="005D37E6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66211B" w:rsidRPr="0066211B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 Кировской области, ответственных за значения показателей соответствующих разделов прогноза социально-экономического развития Кировской области на долгосрочный период (приложение к Порядку), изложить в новой </w:t>
      </w:r>
      <w:hyperlink r:id="rId7" w:history="1">
        <w:r w:rsidR="0066211B" w:rsidRPr="0066211B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редакции</w:t>
        </w:r>
      </w:hyperlink>
      <w:r w:rsidR="0066211B" w:rsidRPr="0066211B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AC0FEE" w:rsidRPr="00BE7A8B" w:rsidRDefault="00AC0FEE" w:rsidP="009F4194">
      <w:pPr>
        <w:autoSpaceDE w:val="0"/>
        <w:autoSpaceDN w:val="0"/>
        <w:adjustRightInd w:val="0"/>
        <w:spacing w:before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7F8" w:rsidRDefault="008A0BFD" w:rsidP="006B7157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A63837" w:rsidRDefault="00A63837" w:rsidP="006B7157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:rsidR="000766AF" w:rsidRDefault="000766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3827" w:type="dxa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A63837" w:rsidTr="001329F8">
        <w:tc>
          <w:tcPr>
            <w:tcW w:w="3827" w:type="dxa"/>
          </w:tcPr>
          <w:p w:rsidR="00A63837" w:rsidRDefault="00A63837" w:rsidP="00132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A63837" w:rsidRDefault="00A63837" w:rsidP="001329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837" w:rsidRDefault="00A63837" w:rsidP="00132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6C39BE" w:rsidRDefault="006C39BE" w:rsidP="001329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837" w:rsidRDefault="00A63837" w:rsidP="00132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564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</w:p>
          <w:p w:rsidR="00A63837" w:rsidRDefault="00A63837" w:rsidP="001329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3837" w:rsidRDefault="0066211B" w:rsidP="00A63837">
      <w:pPr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A63837" w:rsidRDefault="00A63837" w:rsidP="00A63837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0E1">
        <w:rPr>
          <w:rFonts w:ascii="Times New Roman" w:hAnsi="Times New Roman" w:cs="Times New Roman"/>
          <w:b/>
          <w:sz w:val="28"/>
          <w:szCs w:val="28"/>
        </w:rPr>
        <w:t xml:space="preserve">органов исполнительной власти Кировской области, </w:t>
      </w:r>
    </w:p>
    <w:p w:rsidR="00A63837" w:rsidRDefault="00A63837" w:rsidP="00A63837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0E1">
        <w:rPr>
          <w:rFonts w:ascii="Times New Roman" w:hAnsi="Times New Roman" w:cs="Times New Roman"/>
          <w:b/>
          <w:sz w:val="28"/>
          <w:szCs w:val="28"/>
        </w:rPr>
        <w:t xml:space="preserve">ответственных за значения показателей соответствующих разделов </w:t>
      </w:r>
    </w:p>
    <w:p w:rsidR="00A63837" w:rsidRPr="007410E1" w:rsidRDefault="00A63837" w:rsidP="00A63837">
      <w:pPr>
        <w:spacing w:before="0"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0E1">
        <w:rPr>
          <w:rFonts w:ascii="Times New Roman" w:hAnsi="Times New Roman" w:cs="Times New Roman"/>
          <w:b/>
          <w:sz w:val="28"/>
          <w:szCs w:val="28"/>
        </w:rPr>
        <w:t xml:space="preserve">прогноза социально-экономического развития Кировской области </w:t>
      </w:r>
      <w:r w:rsidR="0066211B">
        <w:rPr>
          <w:rFonts w:ascii="Times New Roman" w:hAnsi="Times New Roman" w:cs="Times New Roman"/>
          <w:b/>
          <w:sz w:val="28"/>
          <w:szCs w:val="28"/>
        </w:rPr>
        <w:br/>
      </w:r>
      <w:r w:rsidRPr="007410E1">
        <w:rPr>
          <w:rFonts w:ascii="Times New Roman" w:hAnsi="Times New Roman" w:cs="Times New Roman"/>
          <w:b/>
          <w:sz w:val="28"/>
          <w:szCs w:val="28"/>
        </w:rPr>
        <w:t>на долгосрочный период</w:t>
      </w: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624"/>
        <w:gridCol w:w="4196"/>
        <w:gridCol w:w="5103"/>
      </w:tblGrid>
      <w:tr w:rsidR="0066211B" w:rsidTr="000766AF">
        <w:trPr>
          <w:tblHeader/>
        </w:trPr>
        <w:tc>
          <w:tcPr>
            <w:tcW w:w="624" w:type="dxa"/>
          </w:tcPr>
          <w:p w:rsidR="0066211B" w:rsidRPr="00E53764" w:rsidRDefault="0066211B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76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96" w:type="dxa"/>
          </w:tcPr>
          <w:p w:rsidR="0066211B" w:rsidRPr="00BE7A8B" w:rsidRDefault="0066211B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раздела прогноза социально-экономического </w:t>
            </w:r>
          </w:p>
          <w:p w:rsidR="0066211B" w:rsidRDefault="0066211B" w:rsidP="00662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</w:t>
            </w:r>
            <w:r w:rsidRPr="00BE7A8B">
              <w:rPr>
                <w:rFonts w:ascii="Times New Roman" w:hAnsi="Times New Roman" w:cs="Times New Roman"/>
                <w:bCs/>
                <w:sz w:val="28"/>
                <w:szCs w:val="28"/>
              </w:rPr>
              <w:t>Кировской области</w:t>
            </w:r>
          </w:p>
        </w:tc>
        <w:tc>
          <w:tcPr>
            <w:tcW w:w="5103" w:type="dxa"/>
          </w:tcPr>
          <w:p w:rsidR="0066211B" w:rsidRDefault="0066211B" w:rsidP="00662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о</w:t>
            </w: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рган исполнительной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власти Кировской области</w:t>
            </w:r>
          </w:p>
        </w:tc>
      </w:tr>
      <w:tr w:rsidR="0066211B" w:rsidTr="000766AF">
        <w:tc>
          <w:tcPr>
            <w:tcW w:w="624" w:type="dxa"/>
          </w:tcPr>
          <w:p w:rsidR="0066211B" w:rsidRPr="00E53764" w:rsidRDefault="0066211B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6" w:type="dxa"/>
          </w:tcPr>
          <w:p w:rsidR="0066211B" w:rsidRDefault="0066211B" w:rsidP="006621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Население</w:t>
            </w:r>
          </w:p>
        </w:tc>
        <w:tc>
          <w:tcPr>
            <w:tcW w:w="5103" w:type="dxa"/>
          </w:tcPr>
          <w:p w:rsidR="0066211B" w:rsidRDefault="000766AF" w:rsidP="000766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государственной службы занятости населения Кировской области, министерство здравоохранения Кировской области, </w:t>
            </w:r>
            <w:r w:rsidR="0066211B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развития Кировской области</w:t>
            </w:r>
          </w:p>
        </w:tc>
      </w:tr>
      <w:tr w:rsidR="0066211B" w:rsidTr="000766AF">
        <w:tc>
          <w:tcPr>
            <w:tcW w:w="624" w:type="dxa"/>
          </w:tcPr>
          <w:p w:rsidR="0066211B" w:rsidRDefault="0066211B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6" w:type="dxa"/>
          </w:tcPr>
          <w:p w:rsidR="0066211B" w:rsidRDefault="0066211B" w:rsidP="00662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Валовой региональный продукт</w:t>
            </w:r>
          </w:p>
        </w:tc>
        <w:tc>
          <w:tcPr>
            <w:tcW w:w="5103" w:type="dxa"/>
          </w:tcPr>
          <w:p w:rsidR="0066211B" w:rsidRDefault="0066211B" w:rsidP="00662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экономического развития и поддержки предпринимательства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Кировской области</w:t>
            </w:r>
          </w:p>
        </w:tc>
      </w:tr>
      <w:tr w:rsidR="0066211B" w:rsidTr="000766AF">
        <w:tc>
          <w:tcPr>
            <w:tcW w:w="624" w:type="dxa"/>
          </w:tcPr>
          <w:p w:rsidR="0066211B" w:rsidRDefault="0066211B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6" w:type="dxa"/>
          </w:tcPr>
          <w:p w:rsidR="0066211B" w:rsidRDefault="0066211B" w:rsidP="00662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Промышленное </w:t>
            </w:r>
            <w:r w:rsidRPr="00BE7A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производств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103" w:type="dxa"/>
          </w:tcPr>
          <w:p w:rsidR="0066211B" w:rsidRDefault="0066211B" w:rsidP="00662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11B" w:rsidTr="000766AF">
        <w:tc>
          <w:tcPr>
            <w:tcW w:w="624" w:type="dxa"/>
          </w:tcPr>
          <w:p w:rsidR="0066211B" w:rsidRDefault="0066211B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196" w:type="dxa"/>
          </w:tcPr>
          <w:p w:rsidR="0066211B" w:rsidRDefault="0066211B" w:rsidP="006621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Добыча полезных ископаемых</w:t>
            </w:r>
          </w:p>
        </w:tc>
        <w:tc>
          <w:tcPr>
            <w:tcW w:w="5103" w:type="dxa"/>
          </w:tcPr>
          <w:p w:rsidR="0066211B" w:rsidRDefault="0066211B" w:rsidP="00662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экономического развития и поддержки предпринимательства </w:t>
            </w:r>
            <w:r w:rsidR="004D0B0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области, министерство </w:t>
            </w:r>
            <w:r w:rsidR="004D0B0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энергетики и жилищно-коммунального хозяйства Кировской области, </w:t>
            </w:r>
            <w:r w:rsidR="004D0B0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строительства Кировской области, министерство охраны </w:t>
            </w:r>
            <w:r w:rsidR="004D0B0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окружающей среды Кировской области</w:t>
            </w:r>
          </w:p>
        </w:tc>
      </w:tr>
      <w:tr w:rsidR="0066211B" w:rsidTr="000766AF">
        <w:tc>
          <w:tcPr>
            <w:tcW w:w="624" w:type="dxa"/>
          </w:tcPr>
          <w:p w:rsidR="0066211B" w:rsidRDefault="0066211B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196" w:type="dxa"/>
          </w:tcPr>
          <w:p w:rsidR="0066211B" w:rsidRDefault="0066211B" w:rsidP="006621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7A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Обрабатывающие производства</w:t>
            </w:r>
          </w:p>
        </w:tc>
        <w:tc>
          <w:tcPr>
            <w:tcW w:w="5103" w:type="dxa"/>
          </w:tcPr>
          <w:p w:rsidR="0066211B" w:rsidRDefault="0066211B" w:rsidP="00662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экономического развития и поддержки предпринимательства </w:t>
            </w:r>
            <w:r w:rsidR="004D0B0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области, министерство </w:t>
            </w:r>
            <w:r w:rsidR="004D0B0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промышленной политики Кировской области, министерство сельского </w:t>
            </w:r>
            <w:r w:rsidR="004D0B0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хозяйства и продовольствия Кировской области, министерство строительства Кировской области</w:t>
            </w:r>
            <w:r w:rsidR="000766AF">
              <w:rPr>
                <w:rFonts w:ascii="Times New Roman" w:hAnsi="Times New Roman" w:cs="Times New Roman"/>
                <w:sz w:val="28"/>
                <w:szCs w:val="28"/>
              </w:rPr>
              <w:t xml:space="preserve">, министерство </w:t>
            </w:r>
            <w:r w:rsidR="000766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лесного хозяйства Кировской области</w:t>
            </w:r>
          </w:p>
        </w:tc>
      </w:tr>
      <w:tr w:rsidR="0066211B" w:rsidRPr="00BE7A8B" w:rsidTr="000766AF">
        <w:tc>
          <w:tcPr>
            <w:tcW w:w="0" w:type="auto"/>
          </w:tcPr>
          <w:p w:rsidR="0066211B" w:rsidRPr="00BE7A8B" w:rsidRDefault="0066211B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4196" w:type="dxa"/>
          </w:tcPr>
          <w:p w:rsidR="0066211B" w:rsidRPr="00BE7A8B" w:rsidRDefault="0066211B" w:rsidP="006621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7A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Обеспечение электрической энергией, газом и паром, кондиционирование воздуха</w:t>
            </w:r>
          </w:p>
        </w:tc>
        <w:tc>
          <w:tcPr>
            <w:tcW w:w="5103" w:type="dxa"/>
          </w:tcPr>
          <w:p w:rsidR="0066211B" w:rsidRPr="00BE7A8B" w:rsidRDefault="0066211B" w:rsidP="00662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энергетики и жилищно-коммунального хозяйства Кировской области, </w:t>
            </w: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региональная служба </w:t>
            </w:r>
            <w:r w:rsidR="004D0B0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по тарифам Кировской области</w:t>
            </w:r>
          </w:p>
        </w:tc>
      </w:tr>
      <w:tr w:rsidR="0066211B" w:rsidRPr="00BE7A8B" w:rsidTr="000766AF">
        <w:tc>
          <w:tcPr>
            <w:tcW w:w="0" w:type="auto"/>
          </w:tcPr>
          <w:p w:rsidR="0066211B" w:rsidRPr="00BE7A8B" w:rsidRDefault="0066211B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196" w:type="dxa"/>
          </w:tcPr>
          <w:p w:rsidR="0066211B" w:rsidRPr="00BE7A8B" w:rsidRDefault="0066211B" w:rsidP="006621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7A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5103" w:type="dxa"/>
          </w:tcPr>
          <w:p w:rsidR="0066211B" w:rsidRPr="00BE7A8B" w:rsidRDefault="0066211B" w:rsidP="00662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энергетики и жилищно-коммунального хозяйства Кировской области, министерство охраны </w:t>
            </w:r>
            <w:r w:rsidR="004D0B0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окружающей среды Кировской области</w:t>
            </w:r>
          </w:p>
        </w:tc>
      </w:tr>
      <w:tr w:rsidR="0066211B" w:rsidRPr="00BE7A8B" w:rsidTr="000766AF">
        <w:tc>
          <w:tcPr>
            <w:tcW w:w="0" w:type="auto"/>
          </w:tcPr>
          <w:p w:rsidR="0066211B" w:rsidRPr="00BE7A8B" w:rsidRDefault="0066211B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6" w:type="dxa"/>
          </w:tcPr>
          <w:p w:rsidR="0066211B" w:rsidRPr="00BE7A8B" w:rsidRDefault="0066211B" w:rsidP="006621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7A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Сельское хозяйство</w:t>
            </w:r>
          </w:p>
        </w:tc>
        <w:tc>
          <w:tcPr>
            <w:tcW w:w="5103" w:type="dxa"/>
          </w:tcPr>
          <w:p w:rsidR="0066211B" w:rsidRPr="00BE7A8B" w:rsidRDefault="0066211B" w:rsidP="00662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сельского хозяйства </w:t>
            </w:r>
            <w:r w:rsidR="004D0B0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и продовольствия Кировской области</w:t>
            </w:r>
          </w:p>
        </w:tc>
      </w:tr>
      <w:tr w:rsidR="0066211B" w:rsidRPr="00BE7A8B" w:rsidTr="000766AF">
        <w:tc>
          <w:tcPr>
            <w:tcW w:w="0" w:type="auto"/>
          </w:tcPr>
          <w:p w:rsidR="0066211B" w:rsidRPr="00BE7A8B" w:rsidRDefault="000766AF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96" w:type="dxa"/>
          </w:tcPr>
          <w:p w:rsidR="0066211B" w:rsidRPr="00BE7A8B" w:rsidRDefault="0066211B" w:rsidP="006621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Строительство </w:t>
            </w:r>
          </w:p>
        </w:tc>
        <w:tc>
          <w:tcPr>
            <w:tcW w:w="5103" w:type="dxa"/>
          </w:tcPr>
          <w:p w:rsidR="0066211B" w:rsidRPr="00BE7A8B" w:rsidRDefault="0066211B" w:rsidP="00662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Кировской области</w:t>
            </w:r>
          </w:p>
        </w:tc>
      </w:tr>
      <w:tr w:rsidR="0066211B" w:rsidTr="000766AF">
        <w:tc>
          <w:tcPr>
            <w:tcW w:w="0" w:type="auto"/>
          </w:tcPr>
          <w:p w:rsidR="0066211B" w:rsidRDefault="000766AF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96" w:type="dxa"/>
          </w:tcPr>
          <w:p w:rsidR="0066211B" w:rsidRDefault="0066211B" w:rsidP="006621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Торговля и услуги населению</w:t>
            </w:r>
          </w:p>
        </w:tc>
        <w:tc>
          <w:tcPr>
            <w:tcW w:w="5103" w:type="dxa"/>
          </w:tcPr>
          <w:p w:rsidR="0066211B" w:rsidRDefault="0066211B" w:rsidP="00662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экономического развития и поддержки предпринимательства </w:t>
            </w:r>
            <w:r w:rsidR="004D0B0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</w:tr>
      <w:tr w:rsidR="0066211B" w:rsidTr="000766AF">
        <w:tc>
          <w:tcPr>
            <w:tcW w:w="0" w:type="auto"/>
          </w:tcPr>
          <w:p w:rsidR="0066211B" w:rsidRDefault="000766AF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96" w:type="dxa"/>
          </w:tcPr>
          <w:p w:rsidR="0066211B" w:rsidRDefault="0066211B" w:rsidP="006621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Внешнеэкономическая деятельность</w:t>
            </w:r>
          </w:p>
        </w:tc>
        <w:tc>
          <w:tcPr>
            <w:tcW w:w="5103" w:type="dxa"/>
          </w:tcPr>
          <w:p w:rsidR="0066211B" w:rsidRDefault="0066211B" w:rsidP="00662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экономического развития и поддержки предпринимательства </w:t>
            </w:r>
            <w:r w:rsidR="004D0B0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</w:tr>
      <w:tr w:rsidR="0066211B" w:rsidRPr="00BE7A8B" w:rsidTr="000766AF">
        <w:tc>
          <w:tcPr>
            <w:tcW w:w="0" w:type="auto"/>
          </w:tcPr>
          <w:p w:rsidR="0066211B" w:rsidRPr="00BE7A8B" w:rsidRDefault="000766AF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96" w:type="dxa"/>
          </w:tcPr>
          <w:p w:rsidR="0066211B" w:rsidRPr="00BE7A8B" w:rsidRDefault="0066211B" w:rsidP="000766A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7A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Малое и среднее предпринимательств</w:t>
            </w:r>
            <w:r w:rsidR="000766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103" w:type="dxa"/>
          </w:tcPr>
          <w:p w:rsidR="0066211B" w:rsidRPr="00BE7A8B" w:rsidRDefault="0066211B" w:rsidP="00662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экономического развития и поддержки предпринимательства </w:t>
            </w:r>
            <w:r w:rsidR="004D0B0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</w:tr>
      <w:tr w:rsidR="0066211B" w:rsidTr="000766AF">
        <w:tc>
          <w:tcPr>
            <w:tcW w:w="0" w:type="auto"/>
          </w:tcPr>
          <w:p w:rsidR="0066211B" w:rsidRPr="00BE7A8B" w:rsidRDefault="000766AF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96" w:type="dxa"/>
          </w:tcPr>
          <w:p w:rsidR="0066211B" w:rsidRPr="00BE7A8B" w:rsidRDefault="0066211B" w:rsidP="006621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Инвестиции </w:t>
            </w:r>
          </w:p>
        </w:tc>
        <w:tc>
          <w:tcPr>
            <w:tcW w:w="5103" w:type="dxa"/>
          </w:tcPr>
          <w:p w:rsidR="0066211B" w:rsidRDefault="0066211B" w:rsidP="00662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</w:t>
            </w: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ств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экономического развития и поддержки предпринимательства </w:t>
            </w:r>
            <w:r w:rsidR="004D0B0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</w:tr>
      <w:tr w:rsidR="0066211B" w:rsidTr="000766AF">
        <w:tc>
          <w:tcPr>
            <w:tcW w:w="0" w:type="auto"/>
          </w:tcPr>
          <w:p w:rsidR="0066211B" w:rsidRDefault="0066211B" w:rsidP="00076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66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96" w:type="dxa"/>
          </w:tcPr>
          <w:p w:rsidR="0066211B" w:rsidRDefault="0066211B" w:rsidP="006621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Консолидированный бюджет Кировской области </w:t>
            </w:r>
          </w:p>
        </w:tc>
        <w:tc>
          <w:tcPr>
            <w:tcW w:w="5103" w:type="dxa"/>
          </w:tcPr>
          <w:p w:rsidR="0066211B" w:rsidRDefault="0066211B" w:rsidP="00662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финансов Кировской </w:t>
            </w:r>
            <w:r w:rsidR="004D0B0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</w:tr>
      <w:tr w:rsidR="0066211B" w:rsidTr="000766AF">
        <w:tc>
          <w:tcPr>
            <w:tcW w:w="0" w:type="auto"/>
          </w:tcPr>
          <w:p w:rsidR="0066211B" w:rsidRDefault="0066211B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6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6" w:type="dxa"/>
          </w:tcPr>
          <w:p w:rsidR="0066211B" w:rsidRDefault="0066211B" w:rsidP="00F929B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Денежные доходы </w:t>
            </w:r>
            <w:r w:rsidR="00F92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населения</w:t>
            </w:r>
          </w:p>
        </w:tc>
        <w:tc>
          <w:tcPr>
            <w:tcW w:w="5103" w:type="dxa"/>
          </w:tcPr>
          <w:p w:rsidR="0066211B" w:rsidRDefault="004D0B0D" w:rsidP="00076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экономического развития и поддержки предпринимательства            </w:t>
            </w: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766AF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государственной службы занятости населения Кировской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развития Кировской области</w:t>
            </w:r>
          </w:p>
        </w:tc>
      </w:tr>
      <w:tr w:rsidR="0066211B" w:rsidTr="004A5BF6">
        <w:trPr>
          <w:trHeight w:val="1417"/>
        </w:trPr>
        <w:tc>
          <w:tcPr>
            <w:tcW w:w="0" w:type="auto"/>
          </w:tcPr>
          <w:p w:rsidR="0066211B" w:rsidRDefault="0066211B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6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A5BF6" w:rsidRDefault="004A5BF6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BF6" w:rsidRDefault="004A5BF6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BF6" w:rsidRDefault="004A5BF6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BF6" w:rsidRDefault="004A5BF6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BF6" w:rsidRDefault="004A5BF6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6" w:type="dxa"/>
          </w:tcPr>
          <w:p w:rsidR="0066211B" w:rsidRDefault="0066211B" w:rsidP="006621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Труд и занятость</w:t>
            </w:r>
          </w:p>
        </w:tc>
        <w:tc>
          <w:tcPr>
            <w:tcW w:w="5103" w:type="dxa"/>
          </w:tcPr>
          <w:p w:rsidR="003022FE" w:rsidRDefault="003022FE" w:rsidP="004C00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занятости населения Кировской области,</w:t>
            </w: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0B0D" w:rsidRPr="00BE7A8B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 w:rsidR="004D0B0D">
              <w:rPr>
                <w:rFonts w:ascii="Times New Roman" w:hAnsi="Times New Roman" w:cs="Times New Roman"/>
                <w:sz w:val="28"/>
                <w:szCs w:val="28"/>
              </w:rPr>
              <w:t>экономического развития и поддержки предприни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D0B0D">
              <w:rPr>
                <w:rFonts w:ascii="Times New Roman" w:hAnsi="Times New Roman" w:cs="Times New Roman"/>
                <w:sz w:val="28"/>
                <w:szCs w:val="28"/>
              </w:rPr>
              <w:t xml:space="preserve">мательства </w:t>
            </w:r>
            <w:r w:rsidR="004D0B0D" w:rsidRPr="00BE7A8B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</w:tr>
      <w:tr w:rsidR="0035017C" w:rsidTr="000766AF">
        <w:tc>
          <w:tcPr>
            <w:tcW w:w="0" w:type="auto"/>
          </w:tcPr>
          <w:p w:rsidR="0035017C" w:rsidRDefault="0035017C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196" w:type="dxa"/>
          </w:tcPr>
          <w:p w:rsidR="0035017C" w:rsidRDefault="0035017C" w:rsidP="006621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Баланс трудовых ресурсов</w:t>
            </w:r>
          </w:p>
        </w:tc>
        <w:tc>
          <w:tcPr>
            <w:tcW w:w="5103" w:type="dxa"/>
          </w:tcPr>
          <w:p w:rsidR="0035017C" w:rsidRDefault="0035017C" w:rsidP="00302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занятости населения Кировской области</w:t>
            </w:r>
          </w:p>
        </w:tc>
      </w:tr>
      <w:tr w:rsidR="0066211B" w:rsidTr="000766AF">
        <w:tc>
          <w:tcPr>
            <w:tcW w:w="0" w:type="auto"/>
          </w:tcPr>
          <w:p w:rsidR="0066211B" w:rsidRDefault="004D0B0D" w:rsidP="0035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501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6" w:type="dxa"/>
          </w:tcPr>
          <w:p w:rsidR="0066211B" w:rsidRDefault="0066211B" w:rsidP="006621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Окружающая среда</w:t>
            </w:r>
          </w:p>
        </w:tc>
        <w:tc>
          <w:tcPr>
            <w:tcW w:w="5103" w:type="dxa"/>
          </w:tcPr>
          <w:p w:rsidR="0066211B" w:rsidRDefault="0066211B" w:rsidP="00662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охраны окружающей </w:t>
            </w:r>
            <w:r w:rsidR="004D0B0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среды Кировской области</w:t>
            </w:r>
          </w:p>
        </w:tc>
      </w:tr>
      <w:tr w:rsidR="000766AF" w:rsidRPr="00BE7A8B" w:rsidTr="000766AF">
        <w:tc>
          <w:tcPr>
            <w:tcW w:w="0" w:type="auto"/>
          </w:tcPr>
          <w:p w:rsidR="000766AF" w:rsidRPr="00BE7A8B" w:rsidRDefault="000766AF" w:rsidP="00076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501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96" w:type="dxa"/>
          </w:tcPr>
          <w:p w:rsidR="000766AF" w:rsidRPr="00BE7A8B" w:rsidRDefault="000766AF" w:rsidP="000766A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Транспорт </w:t>
            </w:r>
          </w:p>
        </w:tc>
        <w:tc>
          <w:tcPr>
            <w:tcW w:w="5103" w:type="dxa"/>
          </w:tcPr>
          <w:p w:rsidR="000766AF" w:rsidRPr="00BE7A8B" w:rsidRDefault="000766AF" w:rsidP="00076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 Кировской области</w:t>
            </w:r>
          </w:p>
        </w:tc>
      </w:tr>
    </w:tbl>
    <w:p w:rsidR="0066211B" w:rsidRPr="00BE7A8B" w:rsidRDefault="0066211B" w:rsidP="0066211B">
      <w:pPr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837" w:rsidRPr="00E857F8" w:rsidRDefault="008A0BFD" w:rsidP="00A63837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A63837" w:rsidRPr="00E857F8" w:rsidRDefault="00A63837" w:rsidP="006B7157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63837" w:rsidRPr="00E857F8" w:rsidSect="00F62211">
      <w:headerReference w:type="default" r:id="rId8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C71" w:rsidRDefault="00EE2C71" w:rsidP="002437C9">
      <w:pPr>
        <w:spacing w:before="0"/>
      </w:pPr>
      <w:r>
        <w:separator/>
      </w:r>
    </w:p>
  </w:endnote>
  <w:endnote w:type="continuationSeparator" w:id="0">
    <w:p w:rsidR="00EE2C71" w:rsidRDefault="00EE2C71" w:rsidP="002437C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C71" w:rsidRDefault="00EE2C71" w:rsidP="002437C9">
      <w:pPr>
        <w:spacing w:before="0"/>
      </w:pPr>
      <w:r>
        <w:separator/>
      </w:r>
    </w:p>
  </w:footnote>
  <w:footnote w:type="continuationSeparator" w:id="0">
    <w:p w:rsidR="00EE2C71" w:rsidRDefault="00EE2C71" w:rsidP="002437C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27083"/>
      <w:docPartObj>
        <w:docPartGallery w:val="Page Numbers (Top of Page)"/>
        <w:docPartUnique/>
      </w:docPartObj>
    </w:sdtPr>
    <w:sdtEndPr/>
    <w:sdtContent>
      <w:p w:rsidR="00731FA8" w:rsidRDefault="00A16E2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5BF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31FA8" w:rsidRDefault="00731FA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57F8"/>
    <w:rsid w:val="00004E9B"/>
    <w:rsid w:val="00060994"/>
    <w:rsid w:val="000766AF"/>
    <w:rsid w:val="000A0FDB"/>
    <w:rsid w:val="00113936"/>
    <w:rsid w:val="00132295"/>
    <w:rsid w:val="001329F8"/>
    <w:rsid w:val="001448F4"/>
    <w:rsid w:val="00162E63"/>
    <w:rsid w:val="001823C0"/>
    <w:rsid w:val="001D4AF1"/>
    <w:rsid w:val="001D7C42"/>
    <w:rsid w:val="00201716"/>
    <w:rsid w:val="002156ED"/>
    <w:rsid w:val="002241A9"/>
    <w:rsid w:val="002437C9"/>
    <w:rsid w:val="0026423D"/>
    <w:rsid w:val="0027425D"/>
    <w:rsid w:val="003022FE"/>
    <w:rsid w:val="00312D51"/>
    <w:rsid w:val="00314574"/>
    <w:rsid w:val="00314696"/>
    <w:rsid w:val="0035017C"/>
    <w:rsid w:val="00354C79"/>
    <w:rsid w:val="003B032C"/>
    <w:rsid w:val="00416F86"/>
    <w:rsid w:val="00420457"/>
    <w:rsid w:val="00426C20"/>
    <w:rsid w:val="004A5BF6"/>
    <w:rsid w:val="004B710F"/>
    <w:rsid w:val="004B7551"/>
    <w:rsid w:val="004C009F"/>
    <w:rsid w:val="004D0B0D"/>
    <w:rsid w:val="004D1E6B"/>
    <w:rsid w:val="00512F23"/>
    <w:rsid w:val="00513EA3"/>
    <w:rsid w:val="00551E22"/>
    <w:rsid w:val="00577114"/>
    <w:rsid w:val="005A0304"/>
    <w:rsid w:val="005A397C"/>
    <w:rsid w:val="005B1439"/>
    <w:rsid w:val="005D37E6"/>
    <w:rsid w:val="00643E12"/>
    <w:rsid w:val="0066211B"/>
    <w:rsid w:val="00670B6D"/>
    <w:rsid w:val="00671D8A"/>
    <w:rsid w:val="0068300E"/>
    <w:rsid w:val="006B7157"/>
    <w:rsid w:val="006C39BE"/>
    <w:rsid w:val="006E3484"/>
    <w:rsid w:val="00721C67"/>
    <w:rsid w:val="00731FA8"/>
    <w:rsid w:val="00740398"/>
    <w:rsid w:val="007938C3"/>
    <w:rsid w:val="007F09BA"/>
    <w:rsid w:val="007F3C67"/>
    <w:rsid w:val="00833363"/>
    <w:rsid w:val="00836C26"/>
    <w:rsid w:val="008A0BFD"/>
    <w:rsid w:val="008D2701"/>
    <w:rsid w:val="00936A9F"/>
    <w:rsid w:val="009531FA"/>
    <w:rsid w:val="00960F9A"/>
    <w:rsid w:val="0097744D"/>
    <w:rsid w:val="009A1D51"/>
    <w:rsid w:val="009A63DF"/>
    <w:rsid w:val="009D4F69"/>
    <w:rsid w:val="009D780F"/>
    <w:rsid w:val="009F4194"/>
    <w:rsid w:val="00A16E20"/>
    <w:rsid w:val="00A279EF"/>
    <w:rsid w:val="00A540B3"/>
    <w:rsid w:val="00A54195"/>
    <w:rsid w:val="00A63837"/>
    <w:rsid w:val="00A70C5C"/>
    <w:rsid w:val="00A94F9D"/>
    <w:rsid w:val="00AC0FEE"/>
    <w:rsid w:val="00B277DA"/>
    <w:rsid w:val="00B46B98"/>
    <w:rsid w:val="00BC09EB"/>
    <w:rsid w:val="00BC46BD"/>
    <w:rsid w:val="00BE7A8B"/>
    <w:rsid w:val="00C74740"/>
    <w:rsid w:val="00C75A84"/>
    <w:rsid w:val="00C8726C"/>
    <w:rsid w:val="00CD58A7"/>
    <w:rsid w:val="00D8472C"/>
    <w:rsid w:val="00D91505"/>
    <w:rsid w:val="00DA4A82"/>
    <w:rsid w:val="00DE7342"/>
    <w:rsid w:val="00E05F11"/>
    <w:rsid w:val="00E14505"/>
    <w:rsid w:val="00E36DC5"/>
    <w:rsid w:val="00E43C91"/>
    <w:rsid w:val="00E727ED"/>
    <w:rsid w:val="00E857F8"/>
    <w:rsid w:val="00E95D2B"/>
    <w:rsid w:val="00EC0B12"/>
    <w:rsid w:val="00EC7BB2"/>
    <w:rsid w:val="00EE2433"/>
    <w:rsid w:val="00EE2C71"/>
    <w:rsid w:val="00EE799D"/>
    <w:rsid w:val="00F3488F"/>
    <w:rsid w:val="00F455D0"/>
    <w:rsid w:val="00F53373"/>
    <w:rsid w:val="00F62211"/>
    <w:rsid w:val="00F63697"/>
    <w:rsid w:val="00F91FF8"/>
    <w:rsid w:val="00F929B5"/>
    <w:rsid w:val="00FA4B58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6EB9B-72E2-484A-AAC8-045725BB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7F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143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437C9"/>
    <w:pPr>
      <w:tabs>
        <w:tab w:val="center" w:pos="4677"/>
        <w:tab w:val="right" w:pos="9355"/>
      </w:tabs>
      <w:spacing w:before="0"/>
    </w:pPr>
  </w:style>
  <w:style w:type="character" w:customStyle="1" w:styleId="a6">
    <w:name w:val="Верхний колонтитул Знак"/>
    <w:basedOn w:val="a0"/>
    <w:link w:val="a5"/>
    <w:uiPriority w:val="99"/>
    <w:rsid w:val="002437C9"/>
  </w:style>
  <w:style w:type="paragraph" w:styleId="a7">
    <w:name w:val="footer"/>
    <w:basedOn w:val="a"/>
    <w:link w:val="a8"/>
    <w:uiPriority w:val="99"/>
    <w:semiHidden/>
    <w:unhideWhenUsed/>
    <w:rsid w:val="002437C9"/>
    <w:pPr>
      <w:tabs>
        <w:tab w:val="center" w:pos="4677"/>
        <w:tab w:val="right" w:pos="9355"/>
      </w:tabs>
      <w:spacing w:before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437C9"/>
  </w:style>
  <w:style w:type="paragraph" w:styleId="a9">
    <w:name w:val="Balloon Text"/>
    <w:basedOn w:val="a"/>
    <w:link w:val="aa"/>
    <w:uiPriority w:val="99"/>
    <w:semiHidden/>
    <w:unhideWhenUsed/>
    <w:rsid w:val="00BE7A8B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7A8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7403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B3EA8AD807C0DE86B978337305A687F15B2A63F4597CF5250105E2E79142FA8BA0ED0476B52456D376AA8A2E6478EBFD590A31909D2ACA7639CC717v119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3EA8AD807C0DE86B978337305A687F15B2A63F4594CE5455125E2E79142FA8BA0ED0476B52456D376AA8A6E5478EBFD590A31909D2ACA7639CC717v119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plehova_ev</dc:creator>
  <cp:lastModifiedBy>422</cp:lastModifiedBy>
  <cp:revision>27</cp:revision>
  <cp:lastPrinted>2020-04-24T13:52:00Z</cp:lastPrinted>
  <dcterms:created xsi:type="dcterms:W3CDTF">2020-03-02T06:39:00Z</dcterms:created>
  <dcterms:modified xsi:type="dcterms:W3CDTF">2020-06-23T08:24:00Z</dcterms:modified>
</cp:coreProperties>
</file>